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1" w:rsidRDefault="00C43E10" w:rsidP="00E77D08">
      <w:pPr>
        <w:tabs>
          <w:tab w:val="left" w:pos="8505"/>
        </w:tabs>
        <w:spacing w:line="360" w:lineRule="auto"/>
        <w:ind w:left="0" w:hanging="2"/>
        <w:jc w:val="right"/>
      </w:pPr>
      <w:r>
        <w:tab/>
        <w:t>УТВЕРЖДЕНО</w:t>
      </w:r>
    </w:p>
    <w:p w:rsidR="00FC4D41" w:rsidRDefault="00C43E10" w:rsidP="00E77D08">
      <w:pPr>
        <w:shd w:val="clear" w:color="auto" w:fill="FFFFFF"/>
        <w:tabs>
          <w:tab w:val="left" w:pos="8505"/>
        </w:tabs>
        <w:spacing w:line="360" w:lineRule="auto"/>
        <w:ind w:left="0" w:hanging="2"/>
        <w:jc w:val="right"/>
      </w:pPr>
      <w:r>
        <w:tab/>
        <w:t>Заседанием профбюро Высшей ИТ школы</w:t>
      </w:r>
    </w:p>
    <w:p w:rsidR="00FC4D41" w:rsidRDefault="00C43E10" w:rsidP="00E77D08">
      <w:pPr>
        <w:tabs>
          <w:tab w:val="left" w:pos="8505"/>
        </w:tabs>
        <w:spacing w:line="360" w:lineRule="auto"/>
        <w:ind w:left="0" w:hanging="2"/>
        <w:jc w:val="right"/>
      </w:pPr>
      <w:r>
        <w:tab/>
        <w:t>« 06 » декабря 2022 г.</w:t>
      </w:r>
    </w:p>
    <w:p w:rsidR="00FC4D41" w:rsidRDefault="00FC4D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FC4D41" w:rsidRDefault="00C43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КОМПЛЕКСНЫЙ ПЛАН</w:t>
      </w:r>
    </w:p>
    <w:p w:rsidR="00FC4D41" w:rsidRDefault="00C43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Профбюро Высшей ИТ школы ППОС ТГУ на 202</w:t>
      </w:r>
      <w:r>
        <w:t>3</w:t>
      </w:r>
      <w:r>
        <w:rPr>
          <w:color w:val="000000"/>
        </w:rPr>
        <w:t xml:space="preserve"> год</w:t>
      </w:r>
    </w:p>
    <w:p w:rsidR="00FC4D41" w:rsidRDefault="00FC4D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8"/>
        <w:tblW w:w="148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85"/>
        <w:gridCol w:w="3765"/>
        <w:gridCol w:w="4410"/>
        <w:gridCol w:w="1620"/>
        <w:gridCol w:w="1840"/>
      </w:tblGrid>
      <w:tr w:rsidR="00E77D08" w:rsidTr="00E77D08">
        <w:trPr>
          <w:trHeight w:val="555"/>
        </w:trPr>
        <w:tc>
          <w:tcPr>
            <w:tcW w:w="525" w:type="dxa"/>
            <w:vAlign w:val="center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77D0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Align w:val="center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77D08">
              <w:rPr>
                <w:color w:val="000000"/>
                <w:sz w:val="20"/>
                <w:szCs w:val="20"/>
              </w:rPr>
              <w:t>Название мероприятия, проекта</w:t>
            </w:r>
          </w:p>
        </w:tc>
        <w:tc>
          <w:tcPr>
            <w:tcW w:w="3765" w:type="dxa"/>
            <w:vAlign w:val="center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77D08">
              <w:rPr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410" w:type="dxa"/>
            <w:vAlign w:val="center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77D08">
              <w:rPr>
                <w:color w:val="000000"/>
                <w:sz w:val="20"/>
                <w:szCs w:val="20"/>
              </w:rPr>
              <w:t>Цели и задачи мероприятия, место проведения</w:t>
            </w:r>
          </w:p>
        </w:tc>
        <w:tc>
          <w:tcPr>
            <w:tcW w:w="1620" w:type="dxa"/>
            <w:vAlign w:val="center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77D08">
              <w:rPr>
                <w:color w:val="000000"/>
                <w:sz w:val="20"/>
                <w:szCs w:val="20"/>
              </w:rPr>
              <w:t>Сроки/дата реализации</w:t>
            </w:r>
          </w:p>
        </w:tc>
        <w:tc>
          <w:tcPr>
            <w:tcW w:w="1840" w:type="dxa"/>
            <w:vAlign w:val="center"/>
          </w:tcPr>
          <w:p w:rsidR="00E77D08" w:rsidRPr="00E77D08" w:rsidRDefault="00E77D08">
            <w:pPr>
              <w:ind w:left="0" w:hanging="2"/>
              <w:jc w:val="center"/>
              <w:rPr>
                <w:sz w:val="20"/>
                <w:szCs w:val="20"/>
              </w:rPr>
            </w:pPr>
            <w:r w:rsidRPr="00E77D08">
              <w:rPr>
                <w:sz w:val="20"/>
                <w:szCs w:val="20"/>
              </w:rPr>
              <w:t>Ответственный</w:t>
            </w:r>
          </w:p>
          <w:p w:rsidR="00E77D08" w:rsidRPr="00E77D08" w:rsidRDefault="00E77D08">
            <w:pPr>
              <w:ind w:left="0" w:hanging="2"/>
              <w:jc w:val="center"/>
              <w:rPr>
                <w:sz w:val="20"/>
                <w:szCs w:val="20"/>
              </w:rPr>
            </w:pPr>
            <w:r w:rsidRPr="00E77D08">
              <w:rPr>
                <w:sz w:val="20"/>
                <w:szCs w:val="20"/>
              </w:rPr>
              <w:t xml:space="preserve"> (ФИО, тел.)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77D08">
              <w:t>1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«Школа актива профбюро Высшей IT-школы» серия мастер-классов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Серия мастер-классов для членов профбюро.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Обучение членов профбюро профессиональным навыкам, которые понадобятся в дальнейшей работе в рамках факультета.</w:t>
            </w:r>
          </w:p>
          <w:p w:rsidR="00E77D08" w:rsidRPr="00E77D08" w:rsidRDefault="00E77D08">
            <w:pPr>
              <w:ind w:left="0" w:hanging="2"/>
            </w:pPr>
            <w:r w:rsidRPr="00E77D08">
              <w:t>ППОС 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Февраль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77D08">
              <w:t>2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14 февраля - День </w:t>
            </w:r>
            <w:proofErr w:type="spellStart"/>
            <w:r w:rsidRPr="00E77D08">
              <w:t>мемного</w:t>
            </w:r>
            <w:proofErr w:type="spellEnd"/>
            <w:r w:rsidRPr="00E77D08">
              <w:t xml:space="preserve"> Валентина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Творческий конкурс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Развить творческий потенциал студентов факультета и организаторские навыки членов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Февраль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E77D08">
              <w:t>3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Интеллектуальная игра “Что? Где? Когда?”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Интеллектуальное мероприятие для студентов факультета.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Полезное досуговое мероприятие, направленное на развитие непрофессиональных навыков студентов.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Март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rPr>
          <w:trHeight w:val="270"/>
        </w:trPr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77D08">
              <w:t>4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интеллектуальных игр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Интеллектуальное мероприятие для студентов факультета.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Полезное досуговое мероприятие, направленное на развитие непрофессиональных навыков студентов.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Апрель 203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rPr>
          <w:trHeight w:val="270"/>
        </w:trPr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77D08">
              <w:t>5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смеха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Творческий конкурс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Развить творческий потенциал студентов факультета.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Апрель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77D08">
              <w:t>6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спорта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Спортивно-массовое мероприятие для студентов факультета и членов профбюро.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Спортивное мероприятие для оздоровления студентов.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Май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77D08">
              <w:t>7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Премия “Битый </w:t>
            </w:r>
            <w:r w:rsidRPr="00E77D08">
              <w:lastRenderedPageBreak/>
              <w:t>пиксель”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lastRenderedPageBreak/>
              <w:t xml:space="preserve">Премия среди студентов и </w:t>
            </w:r>
            <w:r w:rsidRPr="00E77D08">
              <w:lastRenderedPageBreak/>
              <w:t xml:space="preserve">преподавательского состава </w:t>
            </w:r>
            <w:proofErr w:type="spellStart"/>
            <w:r w:rsidRPr="00E77D08">
              <w:t>факульетта</w:t>
            </w:r>
            <w:proofErr w:type="spellEnd"/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lastRenderedPageBreak/>
              <w:t xml:space="preserve">Поздравление факультета с концом </w:t>
            </w:r>
            <w:r w:rsidRPr="00E77D08">
              <w:lastRenderedPageBreak/>
              <w:t>года, вручение наград в номинациях.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lastRenderedPageBreak/>
              <w:t>Июнь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Тузиков </w:t>
            </w:r>
            <w:r w:rsidRPr="00E77D08">
              <w:lastRenderedPageBreak/>
              <w:t>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lastRenderedPageBreak/>
              <w:t>8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программиста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Поздравление факультета с профессиональным праздником.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Развить творческий потенциал студентов факультета и организаторские навыки членов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Сентябрь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9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игр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Чемпионат по настольным и консольным играм.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Сплочение коллектива факультета. Организация досуга. Формирование положительного имиджа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Октябрь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10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кино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Культурно-массовое мероприятие для студентов факультета и членов профбюро.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Сплочение коллектива факультета. Организация досуга. Формирование положительного имиджа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Ноябрь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11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Хеллоуин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Культурно-массовое мероприятие для студентов факультета и членов профбюро.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Сплочение коллектива факультета. Организация досуга. Формирование положительного имиджа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Октябрь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12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Новогодний квест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Культурно-интеллектуальное мероприятие для студентов факультета и членов профбюро.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Развитие логических навыков студентов и расширение кругозора.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Декабрь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13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>День кино в честь Нового Года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Культурно-массовое мероприятие для студентов факультета и членов профбюро. 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Сплочение коллектива факультета. Организация досуга. Формирование положительного имиджа профбюро.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Декабрь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  <w:tr w:rsidR="00E77D08" w:rsidTr="00E77D08">
        <w:tc>
          <w:tcPr>
            <w:tcW w:w="525" w:type="dxa"/>
          </w:tcPr>
          <w:p w:rsidR="00E77D08" w:rsidRPr="00E77D08" w:rsidRDefault="00E77D08">
            <w:pPr>
              <w:ind w:left="0" w:hanging="2"/>
              <w:jc w:val="center"/>
            </w:pPr>
            <w:r w:rsidRPr="00E77D08">
              <w:t>14</w:t>
            </w:r>
          </w:p>
        </w:tc>
        <w:tc>
          <w:tcPr>
            <w:tcW w:w="2685" w:type="dxa"/>
          </w:tcPr>
          <w:p w:rsidR="00E77D08" w:rsidRPr="00E77D08" w:rsidRDefault="00E77D08">
            <w:pPr>
              <w:ind w:left="0" w:hanging="2"/>
            </w:pPr>
            <w:r w:rsidRPr="00E77D08">
              <w:t xml:space="preserve">Новогодний </w:t>
            </w:r>
            <w:proofErr w:type="spellStart"/>
            <w:r w:rsidRPr="00E77D08">
              <w:t>квиз</w:t>
            </w:r>
            <w:proofErr w:type="spellEnd"/>
            <w:r w:rsidRPr="00E77D08">
              <w:t xml:space="preserve"> “</w:t>
            </w:r>
            <w:proofErr w:type="spellStart"/>
            <w:r w:rsidRPr="00E77D08">
              <w:t>Квиз</w:t>
            </w:r>
            <w:proofErr w:type="spellEnd"/>
            <w:r w:rsidRPr="00E77D08">
              <w:t xml:space="preserve">, </w:t>
            </w:r>
            <w:proofErr w:type="spellStart"/>
            <w:r w:rsidRPr="00E77D08">
              <w:t>HITs</w:t>
            </w:r>
            <w:proofErr w:type="spellEnd"/>
            <w:r w:rsidRPr="00E77D08">
              <w:t>”</w:t>
            </w:r>
          </w:p>
        </w:tc>
        <w:tc>
          <w:tcPr>
            <w:tcW w:w="3765" w:type="dxa"/>
          </w:tcPr>
          <w:p w:rsidR="00E77D08" w:rsidRPr="00E77D08" w:rsidRDefault="00E77D08">
            <w:pPr>
              <w:ind w:left="0" w:hanging="2"/>
            </w:pPr>
            <w:r w:rsidRPr="00E77D08">
              <w:t>Культурно-массовое мероприятие для студентов факультета и членов профбюро.</w:t>
            </w:r>
          </w:p>
        </w:tc>
        <w:tc>
          <w:tcPr>
            <w:tcW w:w="4410" w:type="dxa"/>
          </w:tcPr>
          <w:p w:rsidR="00E77D08" w:rsidRPr="00E77D08" w:rsidRDefault="00E77D08">
            <w:pPr>
              <w:ind w:left="0" w:hanging="2"/>
            </w:pPr>
            <w:r w:rsidRPr="00E77D08">
              <w:t>Сплочение коллектива факультета. Организация досуга. Развитие логических навыков студентов и расширение кругозора.</w:t>
            </w:r>
          </w:p>
          <w:p w:rsidR="00E77D08" w:rsidRPr="00E77D08" w:rsidRDefault="00E77D08">
            <w:pPr>
              <w:ind w:left="0" w:hanging="2"/>
            </w:pPr>
            <w:r w:rsidRPr="00E77D08">
              <w:t>ТГУ</w:t>
            </w:r>
          </w:p>
        </w:tc>
        <w:tc>
          <w:tcPr>
            <w:tcW w:w="1620" w:type="dxa"/>
          </w:tcPr>
          <w:p w:rsidR="00E77D08" w:rsidRPr="00E77D08" w:rsidRDefault="00E77D08">
            <w:pPr>
              <w:ind w:left="0" w:hanging="2"/>
            </w:pPr>
            <w:r w:rsidRPr="00E77D08">
              <w:t>Декабрь 2023</w:t>
            </w:r>
          </w:p>
        </w:tc>
        <w:tc>
          <w:tcPr>
            <w:tcW w:w="1840" w:type="dxa"/>
          </w:tcPr>
          <w:p w:rsidR="00E77D08" w:rsidRPr="00E77D08" w:rsidRDefault="00E77D08">
            <w:pPr>
              <w:ind w:left="0" w:hanging="2"/>
            </w:pPr>
            <w:r w:rsidRPr="00E77D08">
              <w:t>Тузиков Александр Сергеевич</w:t>
            </w:r>
          </w:p>
          <w:p w:rsidR="00E77D08" w:rsidRPr="00E77D08" w:rsidRDefault="00E77D08">
            <w:pPr>
              <w:ind w:left="0" w:hanging="2"/>
            </w:pPr>
            <w:r w:rsidRPr="00E77D08">
              <w:t>+79832314814</w:t>
            </w:r>
          </w:p>
        </w:tc>
      </w:tr>
    </w:tbl>
    <w:p w:rsidR="00FC4D41" w:rsidRDefault="00FC4D41">
      <w:pPr>
        <w:tabs>
          <w:tab w:val="left" w:pos="11340"/>
        </w:tabs>
        <w:ind w:left="0" w:hanging="2"/>
        <w:rPr>
          <w:sz w:val="22"/>
          <w:szCs w:val="22"/>
        </w:rPr>
      </w:pPr>
    </w:p>
    <w:p w:rsidR="00FC4D41" w:rsidRDefault="00FC4D41">
      <w:pPr>
        <w:tabs>
          <w:tab w:val="left" w:pos="11340"/>
        </w:tabs>
        <w:ind w:left="0" w:hanging="2"/>
        <w:rPr>
          <w:sz w:val="22"/>
          <w:szCs w:val="22"/>
        </w:rPr>
      </w:pPr>
    </w:p>
    <w:p w:rsidR="00FC4D41" w:rsidRDefault="00FC4D41">
      <w:pPr>
        <w:tabs>
          <w:tab w:val="left" w:pos="11340"/>
        </w:tabs>
        <w:ind w:left="0" w:hanging="2"/>
        <w:rPr>
          <w:sz w:val="22"/>
          <w:szCs w:val="22"/>
        </w:rPr>
      </w:pPr>
      <w:bookmarkStart w:id="0" w:name="_GoBack"/>
      <w:bookmarkEnd w:id="0"/>
    </w:p>
    <w:p w:rsidR="00FC4D41" w:rsidRDefault="00FC4D41">
      <w:pPr>
        <w:pBdr>
          <w:top w:val="nil"/>
          <w:left w:val="nil"/>
          <w:bottom w:val="nil"/>
          <w:right w:val="nil"/>
          <w:between w:val="nil"/>
        </w:pBdr>
        <w:tabs>
          <w:tab w:val="left" w:pos="11340"/>
        </w:tabs>
        <w:spacing w:line="240" w:lineRule="auto"/>
        <w:ind w:left="0" w:hanging="2"/>
        <w:rPr>
          <w:sz w:val="22"/>
          <w:szCs w:val="22"/>
        </w:rPr>
      </w:pPr>
    </w:p>
    <w:sectPr w:rsidR="00FC4D41">
      <w:pgSz w:w="16838" w:h="11906" w:orient="landscape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1"/>
    <w:rsid w:val="00C43E10"/>
    <w:rsid w:val="00E77D0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JzQ2D4M0Kmsn19O5L3+o/+rNzA==">AMUW2mXrpKEtcmFbNQdCYxCzvxoEz6eVYhJ4a66eeruu4uQKxA4KmeihumzgnaTIR5ZFqoV1W98Ss9n1K5SL+n1OqXL5XZNDW7RBVpyVoQ1JUyxeeJaOuxY=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 и Фото</dc:creator>
  <cp:lastModifiedBy>user</cp:lastModifiedBy>
  <cp:revision>2</cp:revision>
  <dcterms:created xsi:type="dcterms:W3CDTF">2023-04-20T09:41:00Z</dcterms:created>
  <dcterms:modified xsi:type="dcterms:W3CDTF">2023-04-20T09:41:00Z</dcterms:modified>
</cp:coreProperties>
</file>